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312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质量认证服务产业高质量发展优良案例报送模板</w:t>
      </w:r>
      <w:bookmarkEnd w:id="0"/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1606"/>
        <w:gridCol w:w="2026"/>
        <w:gridCol w:w="2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案例题目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报送单位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（推荐单位）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申报类别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助力现代化产业体系加快构建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支撑战略性新兴产业发展壮大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推动区域支柱产业提质增效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19"/>
                <w:szCs w:val="19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促进传统产业转型升级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所属行业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大类-中类-小类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案例简介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800字左右。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案例材料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一、背景介绍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二、主要做法和创新点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三、在社会、经济等方面的积极成效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四、相关方面的评价反馈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（1500字左右）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补充材料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可填写获得的相关荣誉、在中央媒体或部委官网等发布的宣传推介素材，以及不宜放在正文，但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4"/>
                <w:szCs w:val="24"/>
                <w:bdr w:val="none" w:color="auto" w:sz="0" w:space="0"/>
              </w:rPr>
              <w:t>有助于全面了解或理解正文的背景资料、信息、图片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bdr w:val="none" w:color="auto" w:sz="0" w:space="0"/>
              </w:rPr>
              <w:t>等相关补充信息。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00000000"/>
    <w:rsid w:val="177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2023-11-01T01:38:21Z</dcterms:created>
  <dc:creator>lenovo</dc:creator>
  <cp:lastModifiedBy>雪狼</cp:lastModifiedBy>
  <dcterms:modified xsi:type="dcterms:W3CDTF">2023-11-01T01:41:12Z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3BB01E30F41D483C8446BAF94B5A4F77_12</vt:lpwstr>
  </property>
</Properties>
</file>